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167" w:rsidRDefault="00F57167" w:rsidP="00F57167">
      <w:r>
        <w:t>PhD Maja T. Izquierdo was born in Belgrade, Serbia, of Peruvian and Serbian origin. She currently works at the Faculty of Architecture Union Nikola Tesla University in Belgrade, as a full professor. Maja is IFLA LAWB Representative for Europe.</w:t>
      </w:r>
    </w:p>
    <w:p w:rsidR="00F57167" w:rsidRDefault="00F57167" w:rsidP="00F57167"/>
    <w:p w:rsidR="00F57167" w:rsidRDefault="00F57167" w:rsidP="00F57167">
      <w:r>
        <w:t>She grew up among the myths and legends of the Peruvian Amazonian shamans and  old Slavic legend and fairy tales which had an immense influence on what is she today. Her training in the field of shamanism she obtained in the deep Amazonian rainforest of Peru.</w:t>
      </w:r>
    </w:p>
    <w:p w:rsidR="00F57167" w:rsidRDefault="00F57167" w:rsidP="00F57167"/>
    <w:p w:rsidR="0006631D" w:rsidRDefault="00F57167" w:rsidP="00F57167">
      <w:r>
        <w:t>Maja is a Doctor of Science (Architecture), Master of Science (Biotechnical sciences and forest ecology), Master of Science (Art history), Master of Landscape architecture and urban design and master of architecture and urbanism. She is an author and co-author of several peer review papers and one script book. Currently on Clinical psychology specialization.  She was educated in Serbia, Spain, and Peru.</w:t>
      </w:r>
      <w:bookmarkStart w:id="0" w:name="_GoBack"/>
      <w:bookmarkEnd w:id="0"/>
    </w:p>
    <w:sectPr w:rsidR="00066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9A"/>
    <w:rsid w:val="0006631D"/>
    <w:rsid w:val="00F57167"/>
    <w:rsid w:val="00F8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7BBFD-AB3C-4910-B0DA-CFC71B39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2020-12-10T10:56:00Z</dcterms:created>
  <dcterms:modified xsi:type="dcterms:W3CDTF">2020-12-10T10:56:00Z</dcterms:modified>
</cp:coreProperties>
</file>